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9" w:rsidRDefault="00EB54B9" w:rsidP="00EB54B9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EA6E1C">
        <w:rPr>
          <w:b/>
          <w:caps/>
        </w:rPr>
        <w:t>Кипешинского</w:t>
      </w:r>
      <w:r>
        <w:rPr>
          <w:b/>
          <w:caps/>
        </w:rPr>
        <w:t xml:space="preserve">  сельсовета</w:t>
      </w:r>
    </w:p>
    <w:p w:rsidR="00EB54B9" w:rsidRDefault="00EB54B9" w:rsidP="00EB54B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EB54B9" w:rsidRPr="006C3959" w:rsidRDefault="00EB54B9" w:rsidP="00EB54B9">
      <w:pPr>
        <w:jc w:val="center"/>
        <w:rPr>
          <w:b/>
          <w:sz w:val="28"/>
          <w:szCs w:val="28"/>
        </w:rPr>
      </w:pPr>
    </w:p>
    <w:p w:rsidR="00EB54B9" w:rsidRDefault="00EB54B9" w:rsidP="00EB54B9">
      <w:pPr>
        <w:tabs>
          <w:tab w:val="left" w:pos="3884"/>
        </w:tabs>
        <w:jc w:val="center"/>
        <w:rPr>
          <w:b/>
          <w:sz w:val="28"/>
          <w:szCs w:val="28"/>
        </w:rPr>
      </w:pPr>
      <w:r w:rsidRPr="006C3959">
        <w:rPr>
          <w:b/>
          <w:sz w:val="28"/>
          <w:szCs w:val="28"/>
        </w:rPr>
        <w:t>ПОСТАНОВЛЕНИЕ</w:t>
      </w:r>
    </w:p>
    <w:p w:rsidR="00EB54B9" w:rsidRDefault="00EB54B9" w:rsidP="00EB54B9">
      <w:pPr>
        <w:tabs>
          <w:tab w:val="left" w:pos="3884"/>
        </w:tabs>
        <w:rPr>
          <w:b/>
          <w:sz w:val="28"/>
          <w:szCs w:val="28"/>
        </w:rPr>
      </w:pPr>
    </w:p>
    <w:p w:rsidR="00EB54B9" w:rsidRPr="006C3959" w:rsidRDefault="00EB54B9" w:rsidP="00EB54B9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>1</w:t>
      </w:r>
      <w:r w:rsidR="00EA6E1C">
        <w:rPr>
          <w:sz w:val="28"/>
          <w:szCs w:val="28"/>
        </w:rPr>
        <w:t>8</w:t>
      </w:r>
      <w:r w:rsidRPr="006C3959">
        <w:rPr>
          <w:sz w:val="28"/>
          <w:szCs w:val="28"/>
        </w:rPr>
        <w:t>.01.2019г.</w:t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EA6E1C">
        <w:rPr>
          <w:sz w:val="28"/>
          <w:szCs w:val="28"/>
        </w:rPr>
        <w:t>2</w:t>
      </w: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6C3959">
        <w:rPr>
          <w:sz w:val="28"/>
          <w:szCs w:val="28"/>
        </w:rPr>
        <w:t xml:space="preserve">с. </w:t>
      </w:r>
      <w:r w:rsidR="00EA6E1C">
        <w:rPr>
          <w:sz w:val="28"/>
          <w:szCs w:val="28"/>
        </w:rPr>
        <w:t>Белое</w:t>
      </w: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Об утверждении </w:t>
      </w:r>
      <w:hyperlink r:id="rId5" w:anchor="P37" w:history="1">
        <w:proofErr w:type="gramStart"/>
        <w:r w:rsidRPr="00115779">
          <w:rPr>
            <w:rStyle w:val="a3"/>
            <w:color w:val="auto"/>
            <w:sz w:val="26"/>
            <w:szCs w:val="26"/>
            <w:u w:val="none"/>
          </w:rPr>
          <w:t>Порядк</w:t>
        </w:r>
      </w:hyperlink>
      <w:r w:rsidRPr="00115779">
        <w:rPr>
          <w:sz w:val="26"/>
          <w:szCs w:val="26"/>
        </w:rPr>
        <w:t>а</w:t>
      </w:r>
      <w:proofErr w:type="gramEnd"/>
      <w:r w:rsidRPr="00115779">
        <w:rPr>
          <w:sz w:val="26"/>
          <w:szCs w:val="26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</w:t>
      </w:r>
      <w:r w:rsidR="00EA6E1C">
        <w:rPr>
          <w:sz w:val="26"/>
          <w:szCs w:val="26"/>
        </w:rPr>
        <w:t>Кипешинского</w:t>
      </w:r>
      <w:r w:rsidRPr="00115779">
        <w:rPr>
          <w:sz w:val="26"/>
          <w:szCs w:val="26"/>
        </w:rPr>
        <w:t xml:space="preserve"> сельсовета Троицкого района Алтайского края</w:t>
      </w:r>
    </w:p>
    <w:p w:rsidR="00EB54B9" w:rsidRPr="00115779" w:rsidRDefault="00EB54B9" w:rsidP="00EB54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54B9" w:rsidRPr="00115779" w:rsidRDefault="00EB54B9" w:rsidP="00EB54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В соответствии с Федеральными законами от 06.10.2003 </w:t>
      </w:r>
      <w:hyperlink r:id="rId6" w:history="1">
        <w:r w:rsidRPr="00115779">
          <w:rPr>
            <w:rStyle w:val="a3"/>
            <w:color w:val="auto"/>
            <w:sz w:val="26"/>
            <w:szCs w:val="26"/>
            <w:u w:val="none"/>
          </w:rPr>
          <w:t>№ 131-ФЗ</w:t>
        </w:r>
      </w:hyperlink>
      <w:r w:rsidRPr="0011577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09.02.2009 </w:t>
      </w:r>
      <w:hyperlink r:id="rId7" w:history="1">
        <w:r w:rsidRPr="00115779">
          <w:rPr>
            <w:rStyle w:val="a3"/>
            <w:color w:val="auto"/>
            <w:sz w:val="26"/>
            <w:szCs w:val="26"/>
            <w:u w:val="none"/>
          </w:rPr>
          <w:t>№ 8-ФЗ</w:t>
        </w:r>
      </w:hyperlink>
      <w:r w:rsidRPr="00115779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8" w:history="1">
        <w:r w:rsidRPr="00115779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115779">
        <w:rPr>
          <w:sz w:val="26"/>
          <w:szCs w:val="26"/>
        </w:rPr>
        <w:t xml:space="preserve"> муниципального образования </w:t>
      </w:r>
      <w:r w:rsidR="00EA6E1C">
        <w:rPr>
          <w:sz w:val="26"/>
          <w:szCs w:val="26"/>
        </w:rPr>
        <w:t xml:space="preserve"> </w:t>
      </w:r>
      <w:proofErr w:type="spellStart"/>
      <w:r w:rsidR="00EA6E1C">
        <w:rPr>
          <w:sz w:val="26"/>
          <w:szCs w:val="26"/>
        </w:rPr>
        <w:t>Кипешинский</w:t>
      </w:r>
      <w:proofErr w:type="spellEnd"/>
      <w:r w:rsidR="00EA6E1C">
        <w:rPr>
          <w:sz w:val="26"/>
          <w:szCs w:val="26"/>
        </w:rPr>
        <w:t xml:space="preserve"> </w:t>
      </w:r>
      <w:r w:rsidRPr="00115779">
        <w:rPr>
          <w:sz w:val="26"/>
          <w:szCs w:val="26"/>
        </w:rPr>
        <w:t xml:space="preserve">сельсовет Троицкого района, </w:t>
      </w:r>
    </w:p>
    <w:p w:rsidR="00EA6E1C" w:rsidRDefault="00EA6E1C" w:rsidP="00EB54B9">
      <w:pPr>
        <w:pStyle w:val="ConsPlusNormal"/>
        <w:ind w:firstLine="540"/>
        <w:jc w:val="center"/>
        <w:rPr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115779">
        <w:rPr>
          <w:sz w:val="26"/>
          <w:szCs w:val="26"/>
        </w:rPr>
        <w:t>ПОСТАНОВЛЯЮ: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1. Утвердить прилагаемый </w:t>
      </w:r>
      <w:hyperlink r:id="rId9" w:anchor="P37" w:history="1">
        <w:r w:rsidRPr="00115779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115779">
        <w:rPr>
          <w:sz w:val="26"/>
          <w:szCs w:val="26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</w:t>
      </w:r>
      <w:r w:rsidR="00EA6E1C">
        <w:rPr>
          <w:sz w:val="26"/>
          <w:szCs w:val="26"/>
        </w:rPr>
        <w:t>Кипешинского</w:t>
      </w:r>
      <w:r w:rsidRPr="00115779">
        <w:rPr>
          <w:sz w:val="26"/>
          <w:szCs w:val="26"/>
        </w:rPr>
        <w:t xml:space="preserve"> сельсовета Троицкого района.</w:t>
      </w:r>
    </w:p>
    <w:p w:rsidR="00EB54B9" w:rsidRPr="00115779" w:rsidRDefault="00EB54B9" w:rsidP="00EB54B9">
      <w:pPr>
        <w:pStyle w:val="ConsPlusNormal"/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2. Должностным лицам, специалисту  Администрации </w:t>
      </w:r>
      <w:r w:rsidR="00EA6E1C">
        <w:rPr>
          <w:sz w:val="26"/>
          <w:szCs w:val="26"/>
        </w:rPr>
        <w:t>Кипешинского</w:t>
      </w:r>
      <w:r w:rsidRPr="00115779">
        <w:rPr>
          <w:sz w:val="26"/>
          <w:szCs w:val="26"/>
        </w:rPr>
        <w:t xml:space="preserve"> сельсовета Троицкого района при организации заседаний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</w:t>
      </w:r>
      <w:r w:rsidR="00EA6E1C">
        <w:rPr>
          <w:sz w:val="26"/>
          <w:szCs w:val="26"/>
        </w:rPr>
        <w:t>Кипешинского</w:t>
      </w:r>
      <w:r w:rsidRPr="00115779">
        <w:rPr>
          <w:sz w:val="26"/>
          <w:szCs w:val="26"/>
        </w:rPr>
        <w:t xml:space="preserve"> сельсовета Троицкого района, руководствоваться </w:t>
      </w:r>
      <w:hyperlink r:id="rId10" w:anchor="P37" w:history="1">
        <w:r w:rsidRPr="00115779">
          <w:rPr>
            <w:rStyle w:val="a3"/>
            <w:color w:val="auto"/>
            <w:sz w:val="26"/>
            <w:szCs w:val="26"/>
            <w:u w:val="none"/>
          </w:rPr>
          <w:t>Порядком</w:t>
        </w:r>
      </w:hyperlink>
      <w:r w:rsidRPr="00115779">
        <w:rPr>
          <w:sz w:val="26"/>
          <w:szCs w:val="26"/>
        </w:rPr>
        <w:t>, утвержденным настоящим постановлением.</w:t>
      </w:r>
    </w:p>
    <w:p w:rsidR="00EB54B9" w:rsidRPr="00115779" w:rsidRDefault="00EB54B9" w:rsidP="00EB54B9">
      <w:pPr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3. Обнародовать настоящее постановление, разместив на официальном сайте администрации </w:t>
      </w:r>
      <w:r w:rsidR="00EA6E1C">
        <w:rPr>
          <w:sz w:val="26"/>
          <w:szCs w:val="26"/>
        </w:rPr>
        <w:t>Кипешинского</w:t>
      </w:r>
      <w:r w:rsidRPr="00115779">
        <w:rPr>
          <w:sz w:val="26"/>
          <w:szCs w:val="26"/>
        </w:rPr>
        <w:t xml:space="preserve"> сельсовета Троицкого района в сети «Интернет».</w:t>
      </w:r>
    </w:p>
    <w:p w:rsidR="00EB54B9" w:rsidRPr="00EA6E1C" w:rsidRDefault="00EB54B9" w:rsidP="00EB54B9">
      <w:pPr>
        <w:tabs>
          <w:tab w:val="left" w:pos="-5670"/>
          <w:tab w:val="num" w:pos="540"/>
        </w:tabs>
        <w:ind w:firstLine="709"/>
        <w:jc w:val="both"/>
      </w:pPr>
      <w:r w:rsidRPr="00EA6E1C">
        <w:rPr>
          <w:color w:val="000000"/>
        </w:rPr>
        <w:t xml:space="preserve">4. </w:t>
      </w:r>
      <w:proofErr w:type="gramStart"/>
      <w:r w:rsidRPr="00EA6E1C">
        <w:t>Контроль за</w:t>
      </w:r>
      <w:proofErr w:type="gramEnd"/>
      <w:r w:rsidRPr="00EA6E1C">
        <w:t xml:space="preserve"> исполнением настоящего постановления оставляю за собой.</w:t>
      </w:r>
    </w:p>
    <w:p w:rsidR="00EB54B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</w:p>
    <w:p w:rsidR="00EB54B9" w:rsidRPr="00115779" w:rsidRDefault="00EB54B9" w:rsidP="00EB54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5779">
        <w:rPr>
          <w:sz w:val="26"/>
          <w:szCs w:val="26"/>
        </w:rPr>
        <w:t>Глава сельсовета</w:t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  <w:t>С.</w:t>
      </w:r>
      <w:r w:rsidR="00EA6E1C">
        <w:rPr>
          <w:sz w:val="26"/>
          <w:szCs w:val="26"/>
        </w:rPr>
        <w:t>В</w:t>
      </w:r>
      <w:r w:rsidRPr="00115779">
        <w:rPr>
          <w:sz w:val="26"/>
          <w:szCs w:val="26"/>
        </w:rPr>
        <w:t xml:space="preserve">. </w:t>
      </w:r>
      <w:proofErr w:type="spellStart"/>
      <w:r w:rsidR="00EA6E1C">
        <w:rPr>
          <w:sz w:val="26"/>
          <w:szCs w:val="26"/>
        </w:rPr>
        <w:t>Гроо</w:t>
      </w:r>
      <w:proofErr w:type="spellEnd"/>
      <w:r w:rsidRPr="00115779">
        <w:rPr>
          <w:sz w:val="26"/>
          <w:szCs w:val="26"/>
        </w:rPr>
        <w:t xml:space="preserve">                                                                                          </w:t>
      </w:r>
    </w:p>
    <w:p w:rsidR="00EB54B9" w:rsidRDefault="00EB54B9" w:rsidP="00EB54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lastRenderedPageBreak/>
        <w:t xml:space="preserve">УТВЕРЖДЕН </w:t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t xml:space="preserve">постановлением Администрации </w:t>
      </w:r>
      <w:r w:rsidR="00EA6E1C">
        <w:rPr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  </w:t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t>от 1</w:t>
      </w:r>
      <w:r w:rsidR="00EA6E1C">
        <w:rPr>
          <w:szCs w:val="24"/>
        </w:rPr>
        <w:t>8</w:t>
      </w:r>
      <w:r w:rsidRPr="00115779">
        <w:rPr>
          <w:szCs w:val="24"/>
        </w:rPr>
        <w:t>.01.2019 г. №</w:t>
      </w:r>
      <w:r w:rsidR="00EA6E1C">
        <w:rPr>
          <w:szCs w:val="24"/>
        </w:rPr>
        <w:t xml:space="preserve"> 2</w:t>
      </w:r>
      <w:r w:rsidRPr="00115779">
        <w:rPr>
          <w:szCs w:val="24"/>
        </w:rPr>
        <w:t xml:space="preserve"> </w:t>
      </w:r>
    </w:p>
    <w:p w:rsidR="00EB54B9" w:rsidRPr="00115779" w:rsidRDefault="00EB54B9" w:rsidP="00EB54B9">
      <w:pPr>
        <w:autoSpaceDE w:val="0"/>
        <w:autoSpaceDN w:val="0"/>
        <w:adjustRightInd w:val="0"/>
        <w:spacing w:line="240" w:lineRule="exact"/>
        <w:ind w:left="4500"/>
        <w:jc w:val="right"/>
      </w:pPr>
      <w:r w:rsidRPr="00115779">
        <w:t xml:space="preserve">                 </w:t>
      </w:r>
    </w:p>
    <w:p w:rsidR="00EB54B9" w:rsidRPr="00115779" w:rsidRDefault="00EB54B9" w:rsidP="00EB54B9">
      <w:pPr>
        <w:pStyle w:val="ConsPlusNormal"/>
        <w:rPr>
          <w:szCs w:val="24"/>
        </w:rPr>
      </w:pPr>
    </w:p>
    <w:p w:rsidR="00EB54B9" w:rsidRPr="00115779" w:rsidRDefault="00EB54B9" w:rsidP="00EB54B9">
      <w:pPr>
        <w:pStyle w:val="ConsPlusTitle"/>
        <w:jc w:val="center"/>
        <w:rPr>
          <w:szCs w:val="24"/>
        </w:rPr>
      </w:pPr>
      <w:r w:rsidRPr="00115779">
        <w:rPr>
          <w:szCs w:val="24"/>
        </w:rPr>
        <w:t xml:space="preserve">ПОРЯДОК </w:t>
      </w:r>
    </w:p>
    <w:p w:rsidR="00EB54B9" w:rsidRPr="00115779" w:rsidRDefault="00EB54B9" w:rsidP="00EB54B9">
      <w:pPr>
        <w:pStyle w:val="ConsPlusTitle"/>
        <w:jc w:val="center"/>
        <w:rPr>
          <w:szCs w:val="24"/>
        </w:rPr>
      </w:pPr>
      <w:r w:rsidRPr="00115779">
        <w:rPr>
          <w:szCs w:val="24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объединений,  государственных органов и органов местного самоуправления  в заседаниях  коллегиальных органов, образованных при Администрации </w:t>
      </w:r>
      <w:r w:rsidR="00EA6E1C">
        <w:rPr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 Алтайского края</w:t>
      </w:r>
    </w:p>
    <w:p w:rsidR="00EB54B9" w:rsidRPr="00115779" w:rsidRDefault="00EB54B9" w:rsidP="00EB54B9">
      <w:pPr>
        <w:pStyle w:val="ConsPlusTitle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rPr>
          <w:szCs w:val="24"/>
          <w:u w:val="single"/>
        </w:rPr>
      </w:pPr>
    </w:p>
    <w:p w:rsidR="00EB54B9" w:rsidRPr="00115779" w:rsidRDefault="00EB54B9" w:rsidP="00EB54B9">
      <w:pPr>
        <w:pStyle w:val="ConsPlusNormal"/>
        <w:jc w:val="center"/>
        <w:outlineLvl w:val="1"/>
        <w:rPr>
          <w:szCs w:val="24"/>
        </w:rPr>
      </w:pPr>
      <w:r w:rsidRPr="00115779">
        <w:rPr>
          <w:szCs w:val="24"/>
        </w:rPr>
        <w:t>1. Общие положения</w:t>
      </w:r>
    </w:p>
    <w:p w:rsidR="00EB54B9" w:rsidRPr="00115779" w:rsidRDefault="00EB54B9" w:rsidP="00EB54B9">
      <w:pPr>
        <w:pStyle w:val="ConsPlusNormal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1.1. 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Cs w:val="24"/>
        </w:rPr>
        <w:t xml:space="preserve"> Администрации </w:t>
      </w:r>
      <w:r w:rsidR="00EA6E1C">
        <w:rPr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</w:t>
      </w:r>
      <w:r w:rsidRPr="00115779">
        <w:rPr>
          <w:i/>
          <w:szCs w:val="24"/>
        </w:rPr>
        <w:t xml:space="preserve"> </w:t>
      </w:r>
      <w:r w:rsidRPr="00115779">
        <w:rPr>
          <w:szCs w:val="24"/>
        </w:rPr>
        <w:t>(далее - соответственно Порядок, коллегиальный орган).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1.2.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1.3. Действие настоящего Порядка не распространяется: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лиц, включенных в состав коллегиального органа;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лиц, приглашенных на заседание коллегиального органа;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2.1. Должностное лицо, специалист</w:t>
      </w:r>
      <w:r w:rsidRPr="00115779">
        <w:rPr>
          <w:iCs/>
          <w:szCs w:val="24"/>
        </w:rPr>
        <w:t xml:space="preserve"> Администрации </w:t>
      </w:r>
      <w:r w:rsidR="00EA6E1C">
        <w:rPr>
          <w:iCs/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</w:t>
      </w:r>
      <w:r w:rsidRPr="00115779">
        <w:rPr>
          <w:iCs/>
          <w:szCs w:val="24"/>
        </w:rPr>
        <w:t>, обеспечивающее деятельность коллегиального органа, (далее - уполномоченный орган),</w:t>
      </w:r>
      <w:r w:rsidRPr="00115779">
        <w:rPr>
          <w:szCs w:val="24"/>
        </w:rPr>
        <w:t xml:space="preserve"> для информирования заинтересованных лиц не позднее 10 рабочих дней до дня проведения заседания обеспечивает на официальном сайте администрации </w:t>
      </w:r>
      <w:r w:rsidR="00EA6E1C">
        <w:rPr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 в сети Интернет размещение информации о запланированном к проведению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2.2. Информация включает в себя следующие сведения: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1) дата и время проведения заседания;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2) место проведения заседания с указанием точного адреса;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lastRenderedPageBreak/>
        <w:t>3) тема проведения заседания;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5) порядок присутствия заинтересованных лиц на заседании;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6) контактный телефон и электронный адрес;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7) иная справочная информация по вопросам проведения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3. Порядок присутствия граждан (физических лиц), в том числе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представителей организаций (юридических лиц), общественных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объединений, государственных органов и органов местного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самоуправления на заседаниях коллегиального органа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3.1. Заинтересованные лица, изъявившие желание присутствовать на заседании коллегиального органа, направляют </w:t>
      </w:r>
      <w:hyperlink r:id="rId11" w:anchor="P126" w:history="1">
        <w:r w:rsidRPr="00115779">
          <w:rPr>
            <w:rStyle w:val="a3"/>
            <w:color w:val="auto"/>
            <w:szCs w:val="24"/>
            <w:u w:val="none"/>
          </w:rPr>
          <w:t>заявку</w:t>
        </w:r>
      </w:hyperlink>
      <w:r w:rsidRPr="00115779">
        <w:rPr>
          <w:szCs w:val="24"/>
        </w:rPr>
        <w:t xml:space="preserve"> об участии в заседании коллегиального органа (далее - заявка) на имя главы </w:t>
      </w:r>
      <w:r w:rsidR="00EA6E1C">
        <w:rPr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 не позднее 3 рабочих дней до дня начала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Форма </w:t>
      </w:r>
      <w:hyperlink r:id="rId12" w:anchor="P126" w:history="1">
        <w:r w:rsidRPr="00115779">
          <w:rPr>
            <w:rStyle w:val="a3"/>
            <w:color w:val="auto"/>
            <w:szCs w:val="24"/>
            <w:u w:val="none"/>
          </w:rPr>
          <w:t>заявки</w:t>
        </w:r>
      </w:hyperlink>
      <w:r w:rsidRPr="00115779">
        <w:rPr>
          <w:szCs w:val="24"/>
        </w:rPr>
        <w:t xml:space="preserve"> приведена в приложении к настоящему Порядку.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3.2. Заявка направляется заинтересованным лицом в письменном виде по адресу: 65985</w:t>
      </w:r>
      <w:r w:rsidR="00EA6E1C">
        <w:rPr>
          <w:szCs w:val="24"/>
        </w:rPr>
        <w:t>0</w:t>
      </w:r>
      <w:r w:rsidRPr="00115779">
        <w:rPr>
          <w:szCs w:val="24"/>
        </w:rPr>
        <w:t>, Алтайск</w:t>
      </w:r>
      <w:r>
        <w:rPr>
          <w:szCs w:val="24"/>
        </w:rPr>
        <w:t>ий</w:t>
      </w:r>
      <w:r w:rsidRPr="00115779">
        <w:rPr>
          <w:szCs w:val="24"/>
        </w:rPr>
        <w:t xml:space="preserve"> кра</w:t>
      </w:r>
      <w:r>
        <w:rPr>
          <w:szCs w:val="24"/>
        </w:rPr>
        <w:t xml:space="preserve">й, </w:t>
      </w:r>
      <w:r w:rsidRPr="00115779">
        <w:rPr>
          <w:szCs w:val="24"/>
        </w:rPr>
        <w:t xml:space="preserve"> Троицк</w:t>
      </w:r>
      <w:r>
        <w:rPr>
          <w:szCs w:val="24"/>
        </w:rPr>
        <w:t>ий</w:t>
      </w:r>
      <w:r w:rsidRPr="00115779">
        <w:rPr>
          <w:szCs w:val="24"/>
        </w:rPr>
        <w:t xml:space="preserve"> район, с. </w:t>
      </w:r>
      <w:r w:rsidR="00EA6E1C">
        <w:rPr>
          <w:szCs w:val="24"/>
        </w:rPr>
        <w:t>Белое</w:t>
      </w:r>
      <w:r w:rsidRPr="00115779">
        <w:rPr>
          <w:szCs w:val="24"/>
        </w:rPr>
        <w:t>, ул. 40 лет Победы -1</w:t>
      </w:r>
      <w:r w:rsidR="00EA6E1C">
        <w:rPr>
          <w:szCs w:val="24"/>
        </w:rPr>
        <w:t>3</w:t>
      </w:r>
      <w:r w:rsidRPr="00115779">
        <w:rPr>
          <w:szCs w:val="24"/>
        </w:rPr>
        <w:t xml:space="preserve"> , либо в электронном виде на электронный адрес</w:t>
      </w:r>
      <w:r w:rsidRPr="00115779">
        <w:rPr>
          <w:b/>
          <w:szCs w:val="24"/>
        </w:rPr>
        <w:t xml:space="preserve"> </w:t>
      </w:r>
      <w:proofErr w:type="spellStart"/>
      <w:r w:rsidR="00EA6E1C" w:rsidRPr="00EA6E1C">
        <w:rPr>
          <w:szCs w:val="24"/>
          <w:lang w:val="en-US"/>
        </w:rPr>
        <w:t>beloe</w:t>
      </w:r>
      <w:proofErr w:type="spellEnd"/>
      <w:r w:rsidRPr="00115779">
        <w:rPr>
          <w:szCs w:val="24"/>
        </w:rPr>
        <w:t>@</w:t>
      </w:r>
      <w:proofErr w:type="spellStart"/>
      <w:r w:rsidR="00EA6E1C">
        <w:rPr>
          <w:szCs w:val="24"/>
          <w:lang w:val="en-US"/>
        </w:rPr>
        <w:t>troalt</w:t>
      </w:r>
      <w:proofErr w:type="spellEnd"/>
      <w:r w:rsidRPr="00115779">
        <w:rPr>
          <w:szCs w:val="24"/>
        </w:rPr>
        <w:t>.</w:t>
      </w:r>
      <w:proofErr w:type="spellStart"/>
      <w:r w:rsidRPr="00115779">
        <w:rPr>
          <w:szCs w:val="24"/>
          <w:lang w:val="en-US"/>
        </w:rPr>
        <w:t>ru</w:t>
      </w:r>
      <w:proofErr w:type="spellEnd"/>
      <w:r w:rsidRPr="00115779">
        <w:rPr>
          <w:rStyle w:val="a5"/>
          <w:szCs w:val="24"/>
        </w:rPr>
        <w:t>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3.3. Регистрация заявок осуществляется </w:t>
      </w:r>
      <w:r w:rsidRPr="00115779">
        <w:rPr>
          <w:iCs/>
          <w:szCs w:val="24"/>
        </w:rPr>
        <w:t xml:space="preserve">администрацией </w:t>
      </w:r>
      <w:r w:rsidR="00EA6E1C">
        <w:rPr>
          <w:iCs/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</w:t>
      </w:r>
      <w:r w:rsidRPr="00115779">
        <w:rPr>
          <w:iCs/>
          <w:szCs w:val="24"/>
        </w:rPr>
        <w:t xml:space="preserve"> в течение одного рабочего дня.</w:t>
      </w:r>
      <w:r w:rsidRPr="00115779">
        <w:rPr>
          <w:szCs w:val="24"/>
        </w:rPr>
        <w:t xml:space="preserve"> При регистрации заявки проставляется отметка о дате и времени ее поступления.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Обработка персональных данных осуществляется в соответствии с Федеральным </w:t>
      </w:r>
      <w:hyperlink r:id="rId13" w:history="1">
        <w:r w:rsidRPr="00115779">
          <w:rPr>
            <w:rStyle w:val="a3"/>
            <w:color w:val="auto"/>
            <w:szCs w:val="24"/>
            <w:u w:val="none"/>
          </w:rPr>
          <w:t>законом</w:t>
        </w:r>
      </w:hyperlink>
      <w:r w:rsidRPr="00115779">
        <w:rPr>
          <w:szCs w:val="24"/>
        </w:rPr>
        <w:t xml:space="preserve"> от 27.07.2006 года № 152-ФЗ «О персональных данных».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3.4.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color w:val="414140"/>
          <w:szCs w:val="24"/>
        </w:rPr>
      </w:pPr>
      <w:r w:rsidRPr="00115779">
        <w:rPr>
          <w:szCs w:val="24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пяти</w:t>
      </w:r>
      <w:r w:rsidRPr="00115779">
        <w:rPr>
          <w:i/>
          <w:color w:val="414140"/>
          <w:szCs w:val="24"/>
        </w:rPr>
        <w:t>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В случае превышения числа заинтересованных лиц, представивших заявку, числа свободных мест, размещение производится в порядке очереди по дате и времени получения заявки.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iCs/>
          <w:szCs w:val="24"/>
        </w:rPr>
        <w:t xml:space="preserve">Должностное лицо, специалист Администрации </w:t>
      </w:r>
      <w:r w:rsidR="00EA6E1C">
        <w:rPr>
          <w:iCs/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</w:t>
      </w:r>
      <w:r w:rsidRPr="00115779">
        <w:rPr>
          <w:iCs/>
          <w:szCs w:val="24"/>
        </w:rPr>
        <w:t>, обеспечивающее деятельность коллегиального органа</w:t>
      </w:r>
      <w:r w:rsidRPr="00115779">
        <w:rPr>
          <w:szCs w:val="24"/>
        </w:rPr>
        <w:t>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3.5. Заинтересованное лицо не допускается к участию в заседании в следующих случаях: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1) непредставление заявки в срок, указанный в </w:t>
      </w:r>
      <w:hyperlink r:id="rId14" w:anchor="P78" w:history="1">
        <w:r w:rsidRPr="00115779">
          <w:rPr>
            <w:rStyle w:val="a3"/>
            <w:color w:val="auto"/>
            <w:szCs w:val="24"/>
            <w:u w:val="none"/>
          </w:rPr>
          <w:t>пункте 3.1</w:t>
        </w:r>
      </w:hyperlink>
      <w:r w:rsidRPr="00115779">
        <w:rPr>
          <w:szCs w:val="24"/>
        </w:rPr>
        <w:t xml:space="preserve"> настоящего Порядка;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3) </w:t>
      </w:r>
      <w:proofErr w:type="spellStart"/>
      <w:r w:rsidRPr="00115779">
        <w:rPr>
          <w:szCs w:val="24"/>
        </w:rPr>
        <w:t>непрохождение</w:t>
      </w:r>
      <w:proofErr w:type="spellEnd"/>
      <w:r w:rsidRPr="00115779">
        <w:rPr>
          <w:szCs w:val="24"/>
        </w:rPr>
        <w:t xml:space="preserve"> процедуры регистрации в соответствии с </w:t>
      </w:r>
      <w:hyperlink r:id="rId15" w:anchor="P96" w:history="1">
        <w:r w:rsidRPr="00115779">
          <w:rPr>
            <w:rStyle w:val="a3"/>
            <w:color w:val="auto"/>
            <w:szCs w:val="24"/>
            <w:u w:val="none"/>
          </w:rPr>
          <w:t>пунктом 3.7</w:t>
        </w:r>
      </w:hyperlink>
      <w:r w:rsidRPr="00115779">
        <w:rPr>
          <w:szCs w:val="24"/>
        </w:rPr>
        <w:t xml:space="preserve"> настоящего </w:t>
      </w:r>
      <w:r w:rsidRPr="00115779">
        <w:rPr>
          <w:szCs w:val="24"/>
        </w:rPr>
        <w:lastRenderedPageBreak/>
        <w:t>Порядка;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4) отсутствие свободных мест для размещения;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3.7. Должностное лицо, специалист</w:t>
      </w:r>
      <w:r w:rsidRPr="00115779">
        <w:rPr>
          <w:iCs/>
          <w:szCs w:val="24"/>
        </w:rPr>
        <w:t xml:space="preserve"> Администрации </w:t>
      </w:r>
      <w:r w:rsidR="00EA6E1C">
        <w:rPr>
          <w:iCs/>
          <w:szCs w:val="24"/>
        </w:rPr>
        <w:t>Кипешинского</w:t>
      </w:r>
      <w:r w:rsidRPr="00115779">
        <w:rPr>
          <w:szCs w:val="24"/>
        </w:rPr>
        <w:t xml:space="preserve"> сельсовета Троицкого района</w:t>
      </w:r>
      <w:r w:rsidRPr="00115779">
        <w:rPr>
          <w:iCs/>
          <w:szCs w:val="24"/>
        </w:rPr>
        <w:t xml:space="preserve">, </w:t>
      </w:r>
      <w:r w:rsidRPr="00115779">
        <w:rPr>
          <w:szCs w:val="24"/>
        </w:rPr>
        <w:t>ответственное за проведение заседания коллегиального органа, перед началом заседания проводит процедуру регистрации заинтересованных лиц.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3.9. В случае отсутствия заявок на участие в заседании коллегиального органа, либо в случае недопущения заинтересованных лиц к заседанию в соответствии с </w:t>
      </w:r>
      <w:hyperlink r:id="rId16" w:anchor="P87" w:history="1">
        <w:r w:rsidRPr="00115779">
          <w:rPr>
            <w:rStyle w:val="a3"/>
            <w:color w:val="auto"/>
            <w:szCs w:val="24"/>
            <w:u w:val="none"/>
          </w:rPr>
          <w:t>пунктом 3.5</w:t>
        </w:r>
      </w:hyperlink>
      <w:r w:rsidRPr="00115779">
        <w:rPr>
          <w:szCs w:val="24"/>
        </w:rPr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A6E1C" w:rsidRDefault="00EA6E1C" w:rsidP="00EB54B9">
      <w:pPr>
        <w:pStyle w:val="ConsPlusNormal"/>
        <w:jc w:val="both"/>
        <w:rPr>
          <w:sz w:val="28"/>
          <w:szCs w:val="28"/>
        </w:rPr>
      </w:pPr>
    </w:p>
    <w:p w:rsidR="00EA6E1C" w:rsidRDefault="00EA6E1C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ind w:left="3960"/>
        <w:jc w:val="both"/>
        <w:outlineLvl w:val="1"/>
        <w:rPr>
          <w:szCs w:val="24"/>
        </w:rPr>
      </w:pPr>
      <w:r w:rsidRPr="009C059F">
        <w:rPr>
          <w:szCs w:val="24"/>
        </w:rPr>
        <w:lastRenderedPageBreak/>
        <w:t xml:space="preserve">Приложение </w:t>
      </w:r>
    </w:p>
    <w:p w:rsidR="00EB54B9" w:rsidRPr="009C059F" w:rsidRDefault="00EB54B9" w:rsidP="00EB54B9">
      <w:pPr>
        <w:pStyle w:val="ConsPlusNormal"/>
        <w:ind w:left="3960"/>
        <w:jc w:val="both"/>
        <w:outlineLvl w:val="1"/>
        <w:rPr>
          <w:szCs w:val="24"/>
        </w:rPr>
      </w:pPr>
      <w:r w:rsidRPr="009C059F">
        <w:rPr>
          <w:szCs w:val="24"/>
        </w:rPr>
        <w:t xml:space="preserve"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</w:t>
      </w:r>
      <w:r>
        <w:rPr>
          <w:szCs w:val="24"/>
        </w:rPr>
        <w:t>при</w:t>
      </w:r>
      <w:r w:rsidRPr="009C059F">
        <w:rPr>
          <w:szCs w:val="24"/>
        </w:rPr>
        <w:t xml:space="preserve"> Администрации </w:t>
      </w:r>
      <w:r w:rsidR="00EA6E1C">
        <w:rPr>
          <w:szCs w:val="24"/>
        </w:rPr>
        <w:t>Кипешинского</w:t>
      </w:r>
      <w:r w:rsidRPr="009C059F">
        <w:rPr>
          <w:szCs w:val="24"/>
        </w:rPr>
        <w:t xml:space="preserve"> сельсовета Троицкого района</w:t>
      </w:r>
    </w:p>
    <w:p w:rsid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5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</w:p>
    <w:p w:rsidR="00EB54B9" w:rsidRPr="009C059F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</w:p>
    <w:p w:rsidR="00EB54B9" w:rsidRPr="000B7141" w:rsidRDefault="00EB54B9" w:rsidP="00EB5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ЗАЯВКА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об участии в заседании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паспорт серия _______ номер ____________ выдан ____________________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_________________________________________ "____" ________________ года                             (кем и когда </w:t>
      </w:r>
      <w:proofErr w:type="gramStart"/>
      <w:r w:rsidRPr="00EB54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54B9">
        <w:rPr>
          <w:rFonts w:ascii="Times New Roman" w:hAnsi="Times New Roman" w:cs="Times New Roman"/>
          <w:sz w:val="24"/>
          <w:szCs w:val="24"/>
        </w:rPr>
        <w:t>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являюсь представителем ______________________________________________,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 государственного органа, органа местного                         самоуправления, представителем которого является гражданин)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реквизиты доверенности 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прошу       допустить       меня       к      участию      в      заседании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B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B54B9">
        <w:rPr>
          <w:rFonts w:ascii="Times New Roman" w:hAnsi="Times New Roman" w:cs="Times New Roman"/>
          <w:sz w:val="24"/>
          <w:szCs w:val="24"/>
        </w:rPr>
        <w:t xml:space="preserve"> состоится "____" ____________ года _________ час _________ мин.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Телефон:________________________________________________________ </w:t>
      </w: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</w:t>
      </w: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 В  соответствии со </w:t>
      </w:r>
      <w:hyperlink r:id="rId17" w:history="1">
        <w:r w:rsidRPr="00EB54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EB54B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даю согласие на обработку моих персональных данных, а именно совершение действий, предусмотренных </w:t>
      </w:r>
      <w:hyperlink r:id="rId18" w:history="1">
        <w:r w:rsidRPr="00EB54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</w:t>
        </w:r>
      </w:hyperlink>
      <w:r w:rsidRPr="00EB54B9">
        <w:rPr>
          <w:rFonts w:ascii="Times New Roman" w:hAnsi="Times New Roman" w:cs="Times New Roman"/>
          <w:sz w:val="24"/>
          <w:szCs w:val="24"/>
        </w:rPr>
        <w:t xml:space="preserve"> названного Федерального закона.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Подпись ________________ 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sectPr w:rsidR="00EB54B9" w:rsidRPr="00EB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8"/>
    <w:rsid w:val="00032D1F"/>
    <w:rsid w:val="00290293"/>
    <w:rsid w:val="0042150F"/>
    <w:rsid w:val="004525EE"/>
    <w:rsid w:val="005C3264"/>
    <w:rsid w:val="006930BF"/>
    <w:rsid w:val="00730BC8"/>
    <w:rsid w:val="007B1A58"/>
    <w:rsid w:val="009C059F"/>
    <w:rsid w:val="00A23A57"/>
    <w:rsid w:val="00B04561"/>
    <w:rsid w:val="00EA6E1C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561"/>
    <w:rPr>
      <w:color w:val="0000FF"/>
      <w:u w:val="single"/>
    </w:rPr>
  </w:style>
  <w:style w:type="paragraph" w:styleId="a4">
    <w:name w:val="Normal (Web)"/>
    <w:basedOn w:val="a"/>
    <w:semiHidden/>
    <w:unhideWhenUsed/>
    <w:rsid w:val="00B04561"/>
    <w:pPr>
      <w:spacing w:after="225"/>
      <w:jc w:val="both"/>
    </w:pPr>
  </w:style>
  <w:style w:type="paragraph" w:customStyle="1" w:styleId="ConsPlusNormal">
    <w:name w:val="ConsPlusNormal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04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B045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561"/>
    <w:rPr>
      <w:color w:val="0000FF"/>
      <w:u w:val="single"/>
    </w:rPr>
  </w:style>
  <w:style w:type="paragraph" w:styleId="a4">
    <w:name w:val="Normal (Web)"/>
    <w:basedOn w:val="a"/>
    <w:semiHidden/>
    <w:unhideWhenUsed/>
    <w:rsid w:val="00B04561"/>
    <w:pPr>
      <w:spacing w:after="225"/>
      <w:jc w:val="both"/>
    </w:pPr>
  </w:style>
  <w:style w:type="paragraph" w:customStyle="1" w:styleId="ConsPlusNormal">
    <w:name w:val="ConsPlusNormal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04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B045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CF09412377191E056712F2C7E4A6AEA8971C7034642200FD08E4B3CB843B3D9DB8T2k8E" TargetMode="External"/><Relationship Id="rId13" Type="http://schemas.openxmlformats.org/officeDocument/2006/relationships/hyperlink" Target="consultantplus://offline/ref=C4A5BB2248671973E0EFD104574F291318093118FFCDE8F0F1F7CC4127T3kDE" TargetMode="External"/><Relationship Id="rId18" Type="http://schemas.openxmlformats.org/officeDocument/2006/relationships/hyperlink" Target="consultantplus://offline/ref=C4A5BB2248671973E0EFD104574F291318093118FFCDE8F0F1F7CC41273D6E7547B251A6F7C68738T3k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BB2248671973E0EFD104574F291318073D16F3C2E8F0F1F7CC41273D6E7547B251A6F7C68439T3kAE" TargetMode="External"/><Relationship Id="rId12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7" Type="http://schemas.openxmlformats.org/officeDocument/2006/relationships/hyperlink" Target="consultantplus://offline/ref=C4A5BB2248671973E0EFD104574F291318093118FFCDE8F0F1F7CC41273D6E7547B251A6F7C6873CT3k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BB2248671973E0EFD104574F29131B0E3917F9C0E8F0F1F7CC41273D6E7547B251A6F7C6863CT3kEE" TargetMode="External"/><Relationship Id="rId11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5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5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0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4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2019-01-22T02:56:00Z</cp:lastPrinted>
  <dcterms:created xsi:type="dcterms:W3CDTF">2019-01-22T02:45:00Z</dcterms:created>
  <dcterms:modified xsi:type="dcterms:W3CDTF">2019-01-22T02:58:00Z</dcterms:modified>
</cp:coreProperties>
</file>